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ef092c69c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73aa8d81a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Wielen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037fdc3c14bd6" /><Relationship Type="http://schemas.openxmlformats.org/officeDocument/2006/relationships/numbering" Target="/word/numbering.xml" Id="R55bb49e4ef9247cc" /><Relationship Type="http://schemas.openxmlformats.org/officeDocument/2006/relationships/settings" Target="/word/settings.xml" Id="Rf202ec91368c44fe" /><Relationship Type="http://schemas.openxmlformats.org/officeDocument/2006/relationships/image" Target="/word/media/ef393452-058b-4558-9b49-2767c765d581.png" Id="Rb2673aa8d81a4a9f" /></Relationships>
</file>