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89512b1c7c44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ac2ebc34d144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Wielka Nieszawka,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165ae684154400" /><Relationship Type="http://schemas.openxmlformats.org/officeDocument/2006/relationships/numbering" Target="/word/numbering.xml" Id="Reb32b67a77134964" /><Relationship Type="http://schemas.openxmlformats.org/officeDocument/2006/relationships/settings" Target="/word/settings.xml" Id="R081f9f4f6ca04da3" /><Relationship Type="http://schemas.openxmlformats.org/officeDocument/2006/relationships/image" Target="/word/media/befe2ff1-b05f-4375-ab06-dddcf0f5831c.png" Id="R29ac2ebc34d144ca" /></Relationships>
</file>