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1a05dbd7a648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128d448a39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Wielkie Gronowo,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d5d0b8530a45b2" /><Relationship Type="http://schemas.openxmlformats.org/officeDocument/2006/relationships/numbering" Target="/word/numbering.xml" Id="R35d10ba73ad34a84" /><Relationship Type="http://schemas.openxmlformats.org/officeDocument/2006/relationships/settings" Target="/word/settings.xml" Id="Rc7fbe95d4b2c4a8e" /><Relationship Type="http://schemas.openxmlformats.org/officeDocument/2006/relationships/image" Target="/word/media/1ee9ce27-63b0-4658-898f-ca06aa64fa08.png" Id="Rf5128d448a3947c3" /></Relationships>
</file>