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aa2e28a4d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9c3ba65f6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7d4fef48748d9" /><Relationship Type="http://schemas.openxmlformats.org/officeDocument/2006/relationships/numbering" Target="/word/numbering.xml" Id="Ra83f0ef361f3473d" /><Relationship Type="http://schemas.openxmlformats.org/officeDocument/2006/relationships/settings" Target="/word/settings.xml" Id="R8087faba7b6042eb" /><Relationship Type="http://schemas.openxmlformats.org/officeDocument/2006/relationships/image" Target="/word/media/9613bb42-beae-4fb3-b220-a1a27b19d4c8.png" Id="R8ed9c3ba65f64bf8" /></Relationships>
</file>