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6c38afc4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27039c8b6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57b9f05ec4a9b" /><Relationship Type="http://schemas.openxmlformats.org/officeDocument/2006/relationships/numbering" Target="/word/numbering.xml" Id="Re8affe8dc5c14ad0" /><Relationship Type="http://schemas.openxmlformats.org/officeDocument/2006/relationships/settings" Target="/word/settings.xml" Id="R0706263e0ede4b90" /><Relationship Type="http://schemas.openxmlformats.org/officeDocument/2006/relationships/image" Target="/word/media/83182a46-a3ee-4425-8f21-8eebd7483c18.png" Id="R87427039c8b64aea" /></Relationships>
</file>