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6058315cc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1d8c2b2de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Wiercica,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be33fee264091" /><Relationship Type="http://schemas.openxmlformats.org/officeDocument/2006/relationships/numbering" Target="/word/numbering.xml" Id="R72ce1d5fe51a4af9" /><Relationship Type="http://schemas.openxmlformats.org/officeDocument/2006/relationships/settings" Target="/word/settings.xml" Id="R911411e32c91449c" /><Relationship Type="http://schemas.openxmlformats.org/officeDocument/2006/relationships/image" Target="/word/media/2670b81c-78db-4d01-bc8a-9f6531feaaad.png" Id="R0191d8c2b2de41a2" /></Relationships>
</file>