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61a6cc3f0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0691392a9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Wiercien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1b1795f82430f" /><Relationship Type="http://schemas.openxmlformats.org/officeDocument/2006/relationships/numbering" Target="/word/numbering.xml" Id="R0aaef1f154ed4b88" /><Relationship Type="http://schemas.openxmlformats.org/officeDocument/2006/relationships/settings" Target="/word/settings.xml" Id="R59c28f46809c41d4" /><Relationship Type="http://schemas.openxmlformats.org/officeDocument/2006/relationships/image" Target="/word/media/45310234-8762-46cb-8ac9-758022578c5a.png" Id="Ra9b0691392a9430d" /></Relationships>
</file>