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6519afe8c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ebfa75856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ed4a6dbff4f9c" /><Relationship Type="http://schemas.openxmlformats.org/officeDocument/2006/relationships/numbering" Target="/word/numbering.xml" Id="R4d7c8ecc84fe4524" /><Relationship Type="http://schemas.openxmlformats.org/officeDocument/2006/relationships/settings" Target="/word/settings.xml" Id="R9f2b32b2b4b644ae" /><Relationship Type="http://schemas.openxmlformats.org/officeDocument/2006/relationships/image" Target="/word/media/ed18795a-6053-45f2-a2c6-e9a75d755df9.png" Id="R35febfa758564454" /></Relationships>
</file>