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f33587246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12d020af4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ac62c6e664f4d" /><Relationship Type="http://schemas.openxmlformats.org/officeDocument/2006/relationships/numbering" Target="/word/numbering.xml" Id="R86ecd87c43d64acb" /><Relationship Type="http://schemas.openxmlformats.org/officeDocument/2006/relationships/settings" Target="/word/settings.xml" Id="Rf571452dc1c44d30" /><Relationship Type="http://schemas.openxmlformats.org/officeDocument/2006/relationships/image" Target="/word/media/0aea36e4-6f09-4204-9bad-283315dcd4af.png" Id="Rde912d020af444b8" /></Relationships>
</file>