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da845682f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f952cbabe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Wilamowa,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4dc853d2c4ddf" /><Relationship Type="http://schemas.openxmlformats.org/officeDocument/2006/relationships/numbering" Target="/word/numbering.xml" Id="R88e86f647ac244d3" /><Relationship Type="http://schemas.openxmlformats.org/officeDocument/2006/relationships/settings" Target="/word/settings.xml" Id="R4eb76d1f3fc4450c" /><Relationship Type="http://schemas.openxmlformats.org/officeDocument/2006/relationships/image" Target="/word/media/63c8d65e-40f6-4ba9-83b9-596b1cec11bb.png" Id="R8c3f952cbabe41af" /></Relationships>
</file>