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d6fb26057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47824654a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Wilczorude,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2d654b4b44ecc" /><Relationship Type="http://schemas.openxmlformats.org/officeDocument/2006/relationships/numbering" Target="/word/numbering.xml" Id="R9da4ae1242944e91" /><Relationship Type="http://schemas.openxmlformats.org/officeDocument/2006/relationships/settings" Target="/word/settings.xml" Id="R8346a59130cd4466" /><Relationship Type="http://schemas.openxmlformats.org/officeDocument/2006/relationships/image" Target="/word/media/07a75f8e-2d0f-46c0-89e0-5ffb843c95b5.png" Id="Rdcb47824654a4d7d" /></Relationships>
</file>