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ab6610f22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09f5f0f5b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8a211cf2c4532" /><Relationship Type="http://schemas.openxmlformats.org/officeDocument/2006/relationships/numbering" Target="/word/numbering.xml" Id="Rc0ad66fb61c44be8" /><Relationship Type="http://schemas.openxmlformats.org/officeDocument/2006/relationships/settings" Target="/word/settings.xml" Id="Rcd4bd3308d8241a4" /><Relationship Type="http://schemas.openxmlformats.org/officeDocument/2006/relationships/image" Target="/word/media/75af7551-c92c-47b6-849f-060fdce197a7.png" Id="R44409f5f0f5b4d56" /></Relationships>
</file>