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cf68277d2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6c780b8ec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ae90e137f439f" /><Relationship Type="http://schemas.openxmlformats.org/officeDocument/2006/relationships/numbering" Target="/word/numbering.xml" Id="R138aa4aee7a9448c" /><Relationship Type="http://schemas.openxmlformats.org/officeDocument/2006/relationships/settings" Target="/word/settings.xml" Id="R87c9c7bd48804a8a" /><Relationship Type="http://schemas.openxmlformats.org/officeDocument/2006/relationships/image" Target="/word/media/396e3dd4-13f3-432c-a3a3-e765b7853db2.png" Id="Re0b6c780b8ec4833" /></Relationships>
</file>