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f4cea7d9d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b97f2804d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800d67e5540c8" /><Relationship Type="http://schemas.openxmlformats.org/officeDocument/2006/relationships/numbering" Target="/word/numbering.xml" Id="Rd0cb1bcc71764eb7" /><Relationship Type="http://schemas.openxmlformats.org/officeDocument/2006/relationships/settings" Target="/word/settings.xml" Id="Rf3004e278e464319" /><Relationship Type="http://schemas.openxmlformats.org/officeDocument/2006/relationships/image" Target="/word/media/ca567b99-2214-458c-bf33-4bd91998dae2.png" Id="R5b2b97f2804d4b62" /></Relationships>
</file>