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c2f337e85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08426a78a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7930c25cf4422" /><Relationship Type="http://schemas.openxmlformats.org/officeDocument/2006/relationships/numbering" Target="/word/numbering.xml" Id="R2f89f6f979474455" /><Relationship Type="http://schemas.openxmlformats.org/officeDocument/2006/relationships/settings" Target="/word/settings.xml" Id="R092d0cd988184156" /><Relationship Type="http://schemas.openxmlformats.org/officeDocument/2006/relationships/image" Target="/word/media/a1a6844f-f2c5-43ab-9687-b3b12208b481.png" Id="R81e08426a78a4d53" /></Relationships>
</file>