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1289901d7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1868d30b2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Windentowka,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93c261d1344e0" /><Relationship Type="http://schemas.openxmlformats.org/officeDocument/2006/relationships/numbering" Target="/word/numbering.xml" Id="R2df0296411ab45c1" /><Relationship Type="http://schemas.openxmlformats.org/officeDocument/2006/relationships/settings" Target="/word/settings.xml" Id="R4dc954b15a594432" /><Relationship Type="http://schemas.openxmlformats.org/officeDocument/2006/relationships/image" Target="/word/media/2d259c76-2a01-4f9a-818a-d20bad4f06aa.png" Id="R0831868d30b2459f" /></Relationships>
</file>