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6a8a92325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bcca3b3ed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Winna Chroly,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8f363f2244820" /><Relationship Type="http://schemas.openxmlformats.org/officeDocument/2006/relationships/numbering" Target="/word/numbering.xml" Id="R85fa60fb5a6842d9" /><Relationship Type="http://schemas.openxmlformats.org/officeDocument/2006/relationships/settings" Target="/word/settings.xml" Id="R26b50e8a1efb42d4" /><Relationship Type="http://schemas.openxmlformats.org/officeDocument/2006/relationships/image" Target="/word/media/150ca135-e548-41ac-b7cc-622fa8ad0f16.png" Id="R364bcca3b3ed4a3f" /></Relationships>
</file>