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b30b6e4f6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9178cc1eb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ddc7f74cd4af3" /><Relationship Type="http://schemas.openxmlformats.org/officeDocument/2006/relationships/numbering" Target="/word/numbering.xml" Id="R07d879ed0c944ecd" /><Relationship Type="http://schemas.openxmlformats.org/officeDocument/2006/relationships/settings" Target="/word/settings.xml" Id="R4eb6485062c44e63" /><Relationship Type="http://schemas.openxmlformats.org/officeDocument/2006/relationships/image" Target="/word/media/a41ceac6-a4f8-4d19-a5ec-57afd1f76a23.png" Id="R8289178cc1eb4ecc" /></Relationships>
</file>