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7a28dedc0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0858d7473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78cde0e7b406a" /><Relationship Type="http://schemas.openxmlformats.org/officeDocument/2006/relationships/numbering" Target="/word/numbering.xml" Id="R8e15675f26094b2f" /><Relationship Type="http://schemas.openxmlformats.org/officeDocument/2006/relationships/settings" Target="/word/settings.xml" Id="R39aea8beb0524ff8" /><Relationship Type="http://schemas.openxmlformats.org/officeDocument/2006/relationships/image" Target="/word/media/8d9880c5-bd7b-4f33-a71a-ab25d611f4ad.png" Id="R24d0858d74734d02" /></Relationships>
</file>