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042fbde22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75f5ef5b4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1be1ee81648c8" /><Relationship Type="http://schemas.openxmlformats.org/officeDocument/2006/relationships/numbering" Target="/word/numbering.xml" Id="Ra8aa803be7dc4ab7" /><Relationship Type="http://schemas.openxmlformats.org/officeDocument/2006/relationships/settings" Target="/word/settings.xml" Id="Rf5674c7ae267424b" /><Relationship Type="http://schemas.openxmlformats.org/officeDocument/2006/relationships/image" Target="/word/media/658f7fca-cf6c-4829-a856-2c791d670c58.png" Id="Rb8c75f5ef5b44434" /></Relationships>
</file>