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aee1cea52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1eda33d33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9ab13f0004ea0" /><Relationship Type="http://schemas.openxmlformats.org/officeDocument/2006/relationships/numbering" Target="/word/numbering.xml" Id="R63bc8b0b7b1d44f1" /><Relationship Type="http://schemas.openxmlformats.org/officeDocument/2006/relationships/settings" Target="/word/settings.xml" Id="R7facb2d4756a4c80" /><Relationship Type="http://schemas.openxmlformats.org/officeDocument/2006/relationships/image" Target="/word/media/29a5f290-ad6b-4e26-a4fc-d22a70e88e38.png" Id="Rf701eda33d334db2" /></Relationships>
</file>