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1ec56e10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26bc962c3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025b282fd4e93" /><Relationship Type="http://schemas.openxmlformats.org/officeDocument/2006/relationships/numbering" Target="/word/numbering.xml" Id="R1e8e24403a9d4e87" /><Relationship Type="http://schemas.openxmlformats.org/officeDocument/2006/relationships/settings" Target="/word/settings.xml" Id="R61c9a488a1a648ce" /><Relationship Type="http://schemas.openxmlformats.org/officeDocument/2006/relationships/image" Target="/word/media/f7fe2291-9eca-4191-8403-241905cfd8ca.png" Id="R29026bc962c34863" /></Relationships>
</file>