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bb426b16c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3fa84ea9a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Wladyslawow-Duchy,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0ad82440847e0" /><Relationship Type="http://schemas.openxmlformats.org/officeDocument/2006/relationships/numbering" Target="/word/numbering.xml" Id="Rcc9594cfb501408f" /><Relationship Type="http://schemas.openxmlformats.org/officeDocument/2006/relationships/settings" Target="/word/settings.xml" Id="R5231a9c70c544d5f" /><Relationship Type="http://schemas.openxmlformats.org/officeDocument/2006/relationships/image" Target="/word/media/95689ebc-89cc-4da3-a356-cecfb9433ae1.png" Id="Rd2a3fa84ea9a4580" /></Relationships>
</file>