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0aff86e2c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48e914e51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c30af61f14a13" /><Relationship Type="http://schemas.openxmlformats.org/officeDocument/2006/relationships/numbering" Target="/word/numbering.xml" Id="R462aed79a16146e3" /><Relationship Type="http://schemas.openxmlformats.org/officeDocument/2006/relationships/settings" Target="/word/settings.xml" Id="Raa2d66897bfe46c4" /><Relationship Type="http://schemas.openxmlformats.org/officeDocument/2006/relationships/image" Target="/word/media/6e6a4812-c2ee-4892-b86c-cbf3ac7c8605.png" Id="R32348e914e51485f" /></Relationships>
</file>