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49273b9e8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ebfbca6a0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Wloszczowice,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b2a8bea8fd443b" /><Relationship Type="http://schemas.openxmlformats.org/officeDocument/2006/relationships/numbering" Target="/word/numbering.xml" Id="R92f34b0d8cc14ce9" /><Relationship Type="http://schemas.openxmlformats.org/officeDocument/2006/relationships/settings" Target="/word/settings.xml" Id="R96651aa2ddc642c6" /><Relationship Type="http://schemas.openxmlformats.org/officeDocument/2006/relationships/image" Target="/word/media/c9cdbb8e-fc10-4979-8ad7-b6afdb0151db.png" Id="R3f5ebfbca6a0432d" /></Relationships>
</file>