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5eae2857e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2acdd21f5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Wloszyca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48704fff345da" /><Relationship Type="http://schemas.openxmlformats.org/officeDocument/2006/relationships/numbering" Target="/word/numbering.xml" Id="R25448ca662b44777" /><Relationship Type="http://schemas.openxmlformats.org/officeDocument/2006/relationships/settings" Target="/word/settings.xml" Id="Rb2e3ce77896144af" /><Relationship Type="http://schemas.openxmlformats.org/officeDocument/2006/relationships/image" Target="/word/media/779dc20f-5597-4f0a-92e4-6f6afad20f7d.png" Id="Rd772acdd21f5436e" /></Relationships>
</file>