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84c6e95dfd42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754098a2f9b48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Woclawy,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b8fe4ac8f3347f5" /><Relationship Type="http://schemas.openxmlformats.org/officeDocument/2006/relationships/numbering" Target="/word/numbering.xml" Id="R81db0d0076f34e6c" /><Relationship Type="http://schemas.openxmlformats.org/officeDocument/2006/relationships/settings" Target="/word/settings.xml" Id="R482d38422fa5437f" /><Relationship Type="http://schemas.openxmlformats.org/officeDocument/2006/relationships/image" Target="/word/media/5214cfbb-5632-4e29-a830-712374987ef5.png" Id="R1754098a2f9b48ae" /></Relationships>
</file>