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6a3495044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eb194d793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Wohorze,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5f264d159465e" /><Relationship Type="http://schemas.openxmlformats.org/officeDocument/2006/relationships/numbering" Target="/word/numbering.xml" Id="Rd26e3892c7994120" /><Relationship Type="http://schemas.openxmlformats.org/officeDocument/2006/relationships/settings" Target="/word/settings.xml" Id="Rcda187ba407f4010" /><Relationship Type="http://schemas.openxmlformats.org/officeDocument/2006/relationships/image" Target="/word/media/742a04d2-1dbd-4ec4-b414-05515fb812af.png" Id="R3cbeb194d7934a2f" /></Relationships>
</file>