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eb0f51368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88d10d923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Wojszyce / Oltaszyn,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f33b0ab284db6" /><Relationship Type="http://schemas.openxmlformats.org/officeDocument/2006/relationships/numbering" Target="/word/numbering.xml" Id="Raa1ea41a147a4027" /><Relationship Type="http://schemas.openxmlformats.org/officeDocument/2006/relationships/settings" Target="/word/settings.xml" Id="R31ece4d38d4d4ac2" /><Relationship Type="http://schemas.openxmlformats.org/officeDocument/2006/relationships/image" Target="/word/media/53f7862e-84d1-408c-a5a7-23a1bf21c596.png" Id="Re9e88d10d9234450" /></Relationships>
</file>