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27d3f28c6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7a581d1e0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0ed9b7dc44600" /><Relationship Type="http://schemas.openxmlformats.org/officeDocument/2006/relationships/numbering" Target="/word/numbering.xml" Id="R08fa7bcae9f442d7" /><Relationship Type="http://schemas.openxmlformats.org/officeDocument/2006/relationships/settings" Target="/word/settings.xml" Id="Rb7a7cd4f928f4813" /><Relationship Type="http://schemas.openxmlformats.org/officeDocument/2006/relationships/image" Target="/word/media/14a9971e-f06e-4652-ad45-d29ca6c8a1f5.png" Id="R24f7a581d1e040e7" /></Relationships>
</file>