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1d852dc35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9b2c81a6c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Wojtyczki,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f8e7cf74a45e0" /><Relationship Type="http://schemas.openxmlformats.org/officeDocument/2006/relationships/numbering" Target="/word/numbering.xml" Id="Rb29b9d8e85494c19" /><Relationship Type="http://schemas.openxmlformats.org/officeDocument/2006/relationships/settings" Target="/word/settings.xml" Id="R81fca2f5bf9e4e08" /><Relationship Type="http://schemas.openxmlformats.org/officeDocument/2006/relationships/image" Target="/word/media/210ccce4-aa3d-4e69-af4b-5a2b704fce2d.png" Id="Re7c9b2c81a6c46cd" /></Relationships>
</file>