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aab4ea5d0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78d671584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Wokiele,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b1aca679a487b" /><Relationship Type="http://schemas.openxmlformats.org/officeDocument/2006/relationships/numbering" Target="/word/numbering.xml" Id="R7088c343a5554fea" /><Relationship Type="http://schemas.openxmlformats.org/officeDocument/2006/relationships/settings" Target="/word/settings.xml" Id="Red26c8940f154a42" /><Relationship Type="http://schemas.openxmlformats.org/officeDocument/2006/relationships/image" Target="/word/media/593e8004-b653-4d65-b588-c1df21a0b2c9.png" Id="R6e278d671584478b" /></Relationships>
</file>