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d4b44be8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c1aed9f8c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ae7ef374043ca" /><Relationship Type="http://schemas.openxmlformats.org/officeDocument/2006/relationships/numbering" Target="/word/numbering.xml" Id="R30ef82dd1b944c0f" /><Relationship Type="http://schemas.openxmlformats.org/officeDocument/2006/relationships/settings" Target="/word/settings.xml" Id="Rec491736e6af431f" /><Relationship Type="http://schemas.openxmlformats.org/officeDocument/2006/relationships/image" Target="/word/media/0de629f3-357d-4b99-8607-7805426de0cd.png" Id="R778c1aed9f8c4e58" /></Relationships>
</file>