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2fd2d4da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ae896fd04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Bachorna,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37adff9fd4625" /><Relationship Type="http://schemas.openxmlformats.org/officeDocument/2006/relationships/numbering" Target="/word/numbering.xml" Id="R54dbe9773a744c73" /><Relationship Type="http://schemas.openxmlformats.org/officeDocument/2006/relationships/settings" Target="/word/settings.xml" Id="R24544cd6d3c849ff" /><Relationship Type="http://schemas.openxmlformats.org/officeDocument/2006/relationships/image" Target="/word/media/5a1d4a9f-7fe8-45f2-8c9e-e1261ec37431.png" Id="R86eae896fd044580" /></Relationships>
</file>