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10f0f7e31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74e25ac98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Bledowa,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77952de43492e" /><Relationship Type="http://schemas.openxmlformats.org/officeDocument/2006/relationships/numbering" Target="/word/numbering.xml" Id="Rf7744433f57e40f0" /><Relationship Type="http://schemas.openxmlformats.org/officeDocument/2006/relationships/settings" Target="/word/settings.xml" Id="R61106c83b65947d5" /><Relationship Type="http://schemas.openxmlformats.org/officeDocument/2006/relationships/image" Target="/word/media/43772d7d-b97d-4b5d-a2f4-f1d1c458c8f8.png" Id="R12f74e25ac984b9d" /></Relationships>
</file>