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0d081a51f54e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a85b6c3f534a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Bokrzycka,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9bb9e1ffd4465b" /><Relationship Type="http://schemas.openxmlformats.org/officeDocument/2006/relationships/numbering" Target="/word/numbering.xml" Id="R3ae88ede2ece4e19" /><Relationship Type="http://schemas.openxmlformats.org/officeDocument/2006/relationships/settings" Target="/word/settings.xml" Id="R09a3adae30f945c5" /><Relationship Type="http://schemas.openxmlformats.org/officeDocument/2006/relationships/image" Target="/word/media/3d1f66b1-0092-42e1-b21e-70635be0a60e.png" Id="Rada85b6c3f534a94" /></Relationships>
</file>