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cf83382504d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49cbe5e20647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Brudnowska,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391ad8adab42ea" /><Relationship Type="http://schemas.openxmlformats.org/officeDocument/2006/relationships/numbering" Target="/word/numbering.xml" Id="Rb7a9717b12ad461c" /><Relationship Type="http://schemas.openxmlformats.org/officeDocument/2006/relationships/settings" Target="/word/settings.xml" Id="R084820cae7754188" /><Relationship Type="http://schemas.openxmlformats.org/officeDocument/2006/relationships/image" Target="/word/media/f8d2c9f1-be1f-4132-945d-a2c232b7eb5a.png" Id="R9b49cbe5e20647aa" /></Relationships>
</file>