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228265ef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2b02409a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Brzostecka,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ba8ba43c54d00" /><Relationship Type="http://schemas.openxmlformats.org/officeDocument/2006/relationships/numbering" Target="/word/numbering.xml" Id="R2183701b7c4047a8" /><Relationship Type="http://schemas.openxmlformats.org/officeDocument/2006/relationships/settings" Target="/word/settings.xml" Id="Ra508c7932ad64087" /><Relationship Type="http://schemas.openxmlformats.org/officeDocument/2006/relationships/image" Target="/word/media/e21b6d02-8038-4146-a0a0-ef535dc6292e.png" Id="R4d892b02409a43ca" /></Relationships>
</file>