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2ddc1a1c9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8016d2550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Dalsza,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82c44e05a48de" /><Relationship Type="http://schemas.openxmlformats.org/officeDocument/2006/relationships/numbering" Target="/word/numbering.xml" Id="R8e56a77cad914ebd" /><Relationship Type="http://schemas.openxmlformats.org/officeDocument/2006/relationships/settings" Target="/word/settings.xml" Id="Rb5e1057342a748d8" /><Relationship Type="http://schemas.openxmlformats.org/officeDocument/2006/relationships/image" Target="/word/media/efa72275-a8b2-4757-aa94-0f4cce25ef67.png" Id="Rc0b8016d255043b5" /></Relationships>
</file>