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f4948e584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4a6da8dc9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Dereznianska,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8c36ea78e447c" /><Relationship Type="http://schemas.openxmlformats.org/officeDocument/2006/relationships/numbering" Target="/word/numbering.xml" Id="R0cee81070ced42c2" /><Relationship Type="http://schemas.openxmlformats.org/officeDocument/2006/relationships/settings" Target="/word/settings.xml" Id="Rf96c50f9f68348da" /><Relationship Type="http://schemas.openxmlformats.org/officeDocument/2006/relationships/image" Target="/word/media/e34331b2-a568-47ea-98dc-a60e56a64cd7.png" Id="R4014a6da8dc943c7" /></Relationships>
</file>