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16b62cc95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82b33e5d5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Hankowska,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0b40698c24614" /><Relationship Type="http://schemas.openxmlformats.org/officeDocument/2006/relationships/numbering" Target="/word/numbering.xml" Id="Rf699da6bad2d418e" /><Relationship Type="http://schemas.openxmlformats.org/officeDocument/2006/relationships/settings" Target="/word/settings.xml" Id="R4569dfbbff6f4bc4" /><Relationship Type="http://schemas.openxmlformats.org/officeDocument/2006/relationships/image" Target="/word/media/dcd19569-f511-4a1a-a958-ae7c340ab87d.png" Id="Rb2f82b33e5d5442c" /></Relationships>
</file>