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c412ebed6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5c5f8cddb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Krysk,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5efe4799b466a" /><Relationship Type="http://schemas.openxmlformats.org/officeDocument/2006/relationships/numbering" Target="/word/numbering.xml" Id="R2be840709ffe4d06" /><Relationship Type="http://schemas.openxmlformats.org/officeDocument/2006/relationships/settings" Target="/word/settings.xml" Id="Ra5a0f0a7aa994ef8" /><Relationship Type="http://schemas.openxmlformats.org/officeDocument/2006/relationships/image" Target="/word/media/9e5421e0-d408-491c-9a97-884e3ea9829b.png" Id="Rfac5c5f8cddb4b3c" /></Relationships>
</file>