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b201995d9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85c0f2cb7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Lobudzka,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9b5a277e34d15" /><Relationship Type="http://schemas.openxmlformats.org/officeDocument/2006/relationships/numbering" Target="/word/numbering.xml" Id="Rccbb27b6576446ed" /><Relationship Type="http://schemas.openxmlformats.org/officeDocument/2006/relationships/settings" Target="/word/settings.xml" Id="R6d0896951d9c43cb" /><Relationship Type="http://schemas.openxmlformats.org/officeDocument/2006/relationships/image" Target="/word/media/5d7c19df-1423-4eac-8908-6a1ef5e37635.png" Id="R8ce85c0f2cb746ab" /></Relationships>
</file>