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d8c617766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2beb2fbf3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Lubecka,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eb31cb7d04a34" /><Relationship Type="http://schemas.openxmlformats.org/officeDocument/2006/relationships/numbering" Target="/word/numbering.xml" Id="Rc8577295bf7e49af" /><Relationship Type="http://schemas.openxmlformats.org/officeDocument/2006/relationships/settings" Target="/word/settings.xml" Id="Rb2d0063b652b4155" /><Relationship Type="http://schemas.openxmlformats.org/officeDocument/2006/relationships/image" Target="/word/media/5229f63d-3865-4814-8552-77df6e8d2c74.png" Id="Rdd12beb2fbf3441c" /></Relationships>
</file>