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48b116d18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2eb90fa7c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Owsiana,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7f5db3aa94cab" /><Relationship Type="http://schemas.openxmlformats.org/officeDocument/2006/relationships/numbering" Target="/word/numbering.xml" Id="R5e187611d43e4a81" /><Relationship Type="http://schemas.openxmlformats.org/officeDocument/2006/relationships/settings" Target="/word/settings.xml" Id="Rea4921db990849b4" /><Relationship Type="http://schemas.openxmlformats.org/officeDocument/2006/relationships/image" Target="/word/media/7c9103e7-32d0-494f-9a5b-dea34bfc1fe4.png" Id="R9672eb90fa7c4363" /></Relationships>
</file>