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320546309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58bd9989e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Pieczyska,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86dbf866a48f7" /><Relationship Type="http://schemas.openxmlformats.org/officeDocument/2006/relationships/numbering" Target="/word/numbering.xml" Id="R7c9fe82713284bb2" /><Relationship Type="http://schemas.openxmlformats.org/officeDocument/2006/relationships/settings" Target="/word/settings.xml" Id="R4744074690354f39" /><Relationship Type="http://schemas.openxmlformats.org/officeDocument/2006/relationships/image" Target="/word/media/3b9bc914-3088-49e6-b89d-b2bd32a103cb.png" Id="R1e758bd9989e44d5" /></Relationships>
</file>