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2604399e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62ba6ff2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ccf17395481b" /><Relationship Type="http://schemas.openxmlformats.org/officeDocument/2006/relationships/numbering" Target="/word/numbering.xml" Id="Re5e9033b041c4e9e" /><Relationship Type="http://schemas.openxmlformats.org/officeDocument/2006/relationships/settings" Target="/word/settings.xml" Id="Raaee449f024046b5" /><Relationship Type="http://schemas.openxmlformats.org/officeDocument/2006/relationships/image" Target="/word/media/6580dfe1-6b24-423f-8d7a-97c8af11c36e.png" Id="Rb26062ba6ff24d15" /></Relationships>
</file>