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70c3d9376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2e72fd2cb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fd73aa26d4d90" /><Relationship Type="http://schemas.openxmlformats.org/officeDocument/2006/relationships/numbering" Target="/word/numbering.xml" Id="R805eb317d4bc4cad" /><Relationship Type="http://schemas.openxmlformats.org/officeDocument/2006/relationships/settings" Target="/word/settings.xml" Id="R83d5a2829d47489f" /><Relationship Type="http://schemas.openxmlformats.org/officeDocument/2006/relationships/image" Target="/word/media/4cf77e23-39f4-4374-a86a-1d21bd28201c.png" Id="R8bb2e72fd2cb44cd" /></Relationships>
</file>