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3a4e472dd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283e072e8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Rafalowska,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d95423898489f" /><Relationship Type="http://schemas.openxmlformats.org/officeDocument/2006/relationships/numbering" Target="/word/numbering.xml" Id="R3a4d79f2e6ec4bba" /><Relationship Type="http://schemas.openxmlformats.org/officeDocument/2006/relationships/settings" Target="/word/settings.xml" Id="R1fd6ac39fb8d4b5e" /><Relationship Type="http://schemas.openxmlformats.org/officeDocument/2006/relationships/image" Target="/word/media/5b4d0fce-196b-4c1a-8351-a12b5e55ba18.png" Id="R2d5283e072e8400c" /></Relationships>
</file>