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a62369be5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d40216c34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Sosnowa,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0ef24d09b4295" /><Relationship Type="http://schemas.openxmlformats.org/officeDocument/2006/relationships/numbering" Target="/word/numbering.xml" Id="R6d8a64d165344d4d" /><Relationship Type="http://schemas.openxmlformats.org/officeDocument/2006/relationships/settings" Target="/word/settings.xml" Id="Rbe7cfdeebe4c4e09" /><Relationship Type="http://schemas.openxmlformats.org/officeDocument/2006/relationships/image" Target="/word/media/9339dfc4-a7de-4f3b-b0d2-c18350a6ef8c.png" Id="R5bdd40216c3447e9" /></Relationships>
</file>